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4" w:rsidRPr="00FA0318" w:rsidRDefault="002D22D4" w:rsidP="002D22D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Практичне заняття № 4</w:t>
      </w:r>
    </w:p>
    <w:p w:rsidR="002D22D4" w:rsidRPr="00FA0318" w:rsidRDefault="002D22D4" w:rsidP="002D22D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2D22D4" w:rsidRPr="00FA0318" w:rsidRDefault="002D22D4" w:rsidP="002D22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0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0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Діагностика функціонального стану нервової системи</w:t>
      </w:r>
    </w:p>
    <w:p w:rsidR="002D22D4" w:rsidRPr="00FA0318" w:rsidRDefault="002D22D4" w:rsidP="002D22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D22D4" w:rsidRPr="00FA0318" w:rsidRDefault="002D22D4" w:rsidP="002D22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FA0318">
        <w:rPr>
          <w:rFonts w:ascii="Times New Roman" w:hAnsi="Times New Roman" w:cs="Times New Roman"/>
          <w:sz w:val="28"/>
          <w:szCs w:val="28"/>
          <w:lang w:val="uk-UA"/>
        </w:rPr>
        <w:t>Проаналізувати</w:t>
      </w:r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основні властивості 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нервової системи</w:t>
      </w:r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 та критерії оцінки їх 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функціонального рівня.</w:t>
      </w:r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Розглянути 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клінічної та апаратної діагностики нервової системи</w:t>
      </w:r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Проаналізувати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види порушень з боку нервової системи.</w:t>
      </w:r>
    </w:p>
    <w:p w:rsidR="002D22D4" w:rsidRPr="00FA0318" w:rsidRDefault="002D22D4" w:rsidP="002D22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22D4" w:rsidRPr="00FA0318" w:rsidRDefault="002D22D4" w:rsidP="002D2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властивості нервових процесів та критерії їх оцінки.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дослідження властивостей нервових процесів.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Теппінг-тест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методика, оцінка</w:t>
      </w:r>
      <w:r w:rsidRPr="00FA03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Дослідження рухливості нервових процесів </w:t>
      </w:r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методом мовної асоціації</w:t>
      </w:r>
      <w:r w:rsidRPr="00FA03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 оцінки врівноваженості нервових процесів за </w:t>
      </w:r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реакцією на об'єкт, що рухається</w:t>
      </w:r>
      <w:r w:rsidRPr="00FA03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 дослідження координаційної функції нервової системи.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 </w:t>
      </w:r>
      <w:proofErr w:type="spellStart"/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електроенцефалографії</w:t>
      </w:r>
      <w:proofErr w:type="spellEnd"/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ритми електричних коливань мозку.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Діагностичне значення </w:t>
      </w:r>
      <w:proofErr w:type="spellStart"/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електроенцефалографії</w:t>
      </w:r>
      <w:proofErr w:type="spellEnd"/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 </w:t>
      </w:r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електроміографії,</w:t>
      </w: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його діагностичне значення.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рефлексів, методики їх виявлення.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Критерії оцінки рефлексів, причини порушення їх </w:t>
      </w: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вираженості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Дермографічна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проба: методика проведення, критерії оцінки.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Ортостатична</w:t>
      </w: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проба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 проведення, критерії оцінки.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Кліно-ортостатична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проба: методика проведення, критерії оцінки.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Проба</w:t>
      </w: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A0318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Ашнера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методика проведення, критерії оцінки.</w:t>
      </w:r>
    </w:p>
    <w:p w:rsidR="002D22D4" w:rsidRPr="00FA0318" w:rsidRDefault="002D22D4" w:rsidP="002D22D4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Методика визначення загального вегетативного тонусу.</w:t>
      </w:r>
    </w:p>
    <w:p w:rsidR="002D22D4" w:rsidRPr="00FA0318" w:rsidRDefault="002D22D4" w:rsidP="002D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</w:p>
    <w:p w:rsidR="002D22D4" w:rsidRPr="00FA0318" w:rsidRDefault="002D22D4" w:rsidP="002D2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2D22D4" w:rsidRPr="00FA0318" w:rsidRDefault="002D22D4" w:rsidP="002D22D4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Губенко В.П.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Мануальная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терапия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вертеброневрологии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 / В.П. Губенко. – К. : Здоров’я, 2003. – 456 с.</w:t>
      </w:r>
    </w:p>
    <w:p w:rsidR="002D22D4" w:rsidRPr="00FA0318" w:rsidRDefault="002D22D4" w:rsidP="002D22D4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 </w:t>
      </w:r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Функціональна діагностика у фізичному вихованні і спорті: Навчальний посібник для студентів вищих навчальних закладів </w:t>
      </w:r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М.В. </w:t>
      </w:r>
      <w:proofErr w:type="spellStart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А.В. </w:t>
      </w:r>
      <w:proofErr w:type="spellStart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>Сватьєв</w:t>
      </w:r>
      <w:proofErr w:type="spellEnd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Н.В. </w:t>
      </w:r>
      <w:proofErr w:type="spellStart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>Богдановська</w:t>
      </w:r>
      <w:proofErr w:type="spellEnd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FA0318">
        <w:rPr>
          <w:rFonts w:ascii="Times New Roman" w:hAnsi="Times New Roman" w:cs="Times New Roman"/>
          <w:sz w:val="28"/>
          <w:szCs w:val="28"/>
          <w:lang w:val="uk-UA"/>
        </w:rPr>
        <w:t>– Запоріжжя: ЗДУ, 2006. – 227 с.</w:t>
      </w:r>
    </w:p>
    <w:p w:rsidR="002D22D4" w:rsidRPr="00FA0318" w:rsidRDefault="002D22D4" w:rsidP="002D22D4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Неврология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Национальное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руководство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Ред. Е.И. </w:t>
      </w: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Гусев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А.Н. Коновалов, В.И. </w:t>
      </w: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Скворцова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А.Б. </w:t>
      </w:r>
      <w:proofErr w:type="spellStart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Гехт</w:t>
      </w:r>
      <w:proofErr w:type="spellEnd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A031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2009.</w:t>
      </w:r>
    </w:p>
    <w:p w:rsidR="002D22D4" w:rsidRPr="00FA0318" w:rsidRDefault="002D22D4" w:rsidP="002D22D4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>Скоромец</w:t>
      </w:r>
      <w:proofErr w:type="spellEnd"/>
      <w:r w:rsidRPr="00FA03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А.А.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Нервные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болезни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 / А.А.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Скоромец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, А.П.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Скоромец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>, Т.А.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Скоромец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МЕДпресс-информ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>, 2010. – 560 с.</w:t>
      </w:r>
    </w:p>
    <w:p w:rsidR="002D22D4" w:rsidRPr="00FA0318" w:rsidRDefault="002D22D4" w:rsidP="002D22D4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A0318" w:rsidRDefault="00FA0318" w:rsidP="002D2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FA0318" w:rsidRDefault="00FA0318" w:rsidP="002D2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FA0318" w:rsidRDefault="00FA0318" w:rsidP="002D2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FA0318" w:rsidRDefault="00FA0318" w:rsidP="002D2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2D22D4" w:rsidRPr="00FA0318" w:rsidRDefault="002D22D4" w:rsidP="002D2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Організація самостійної роботи:</w:t>
      </w:r>
    </w:p>
    <w:p w:rsidR="002D22D4" w:rsidRPr="00FA0318" w:rsidRDefault="002D22D4" w:rsidP="002D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2D4" w:rsidRPr="00FA0318" w:rsidRDefault="002D22D4" w:rsidP="002D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FA0318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FA0318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2D22D4" w:rsidRPr="00FA0318" w:rsidRDefault="002D22D4" w:rsidP="002D22D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2D22D4" w:rsidRPr="00FA0318" w:rsidRDefault="002D22D4" w:rsidP="002D22D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31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52"/>
      <w:bookmarkEnd w:id="0"/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Повторити загальну будову центральної нервової системи. Розглянути основні властивості ЦНС та їх характеристики, а також з’ясувати критерії функціонального рівня нервової системи. Ознайомитись з методами дослідження і оцінки функціонального стану ЦНС. </w:t>
      </w:r>
      <w:r w:rsidRPr="00FA03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Проаналізувати сутність методик дослідження 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властивостей ЦНС.</w:t>
      </w:r>
    </w:p>
    <w:p w:rsidR="00FA0318" w:rsidRDefault="00FA0318" w:rsidP="002D2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2D22D4" w:rsidRPr="00FA0318" w:rsidRDefault="002D22D4" w:rsidP="002D2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2.</w:t>
      </w:r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Pr="00FA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із апаратними </w:t>
      </w:r>
      <w:r w:rsidRPr="00FA03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методами діагностики нервової системи: </w:t>
      </w:r>
      <w:proofErr w:type="spellStart"/>
      <w:r w:rsidRPr="00FA03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електроенцефалографією</w:t>
      </w:r>
      <w:proofErr w:type="spellEnd"/>
      <w:r w:rsidRPr="00FA03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(ЕЕГ) і електроміографією (ЕМГ). Проаналізувати біоритми електричних коливань мозку та зміни параметрів ЕЕГ в різних функціональних станах. З’ясувати клінічне значення ЕМГ у функціональній діагностиці нервової системи. Розглянути параметри і критерії оцінки функціонального стану нервової системи за ЕМГ.</w:t>
      </w:r>
    </w:p>
    <w:p w:rsidR="00FA0318" w:rsidRDefault="00FA0318" w:rsidP="002D2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2D22D4" w:rsidRPr="00FA0318" w:rsidRDefault="002D22D4" w:rsidP="002D2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FA031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3. </w:t>
      </w:r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Повторити загальну будову периферичної нервової системи (ПНС). Проаналізувати рефлекторний принцип функціонування нервової системи. Розглянути глибокі, поверхневі та патологічні рефлекси і методи їх дослідження та оцінки. З’ясувати причини порушення </w:t>
      </w:r>
      <w:proofErr w:type="spellStart"/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вираженості</w:t>
      </w:r>
      <w:proofErr w:type="spellEnd"/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рефлексів. Проаналізувати поняття клонусу, його причини і важливість його виявлення для диференціальної діагностики функціонального стану ПНС.</w:t>
      </w:r>
    </w:p>
    <w:p w:rsidR="00FA0318" w:rsidRDefault="00FA0318" w:rsidP="002D2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2D22D4" w:rsidRPr="00FA0318" w:rsidRDefault="002D22D4" w:rsidP="002D2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bookmarkStart w:id="1" w:name="_GoBack"/>
      <w:bookmarkEnd w:id="1"/>
      <w:r w:rsidRPr="00FA0318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4.</w:t>
      </w:r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Повторити загальну будову і функції вегетативної нервової системи (ВНС). Ознайомитись з методами дослідження ВНС і з’ясувати сутність вегетативних реакцій під час проведення вегетативних проб. Розглянути пробу </w:t>
      </w:r>
      <w:proofErr w:type="spellStart"/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Ашнера</w:t>
      </w:r>
      <w:proofErr w:type="spellEnd"/>
      <w:r w:rsidRPr="00FA0318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, проаналізувати типи око-серцевого рефлексу і з’ясувати її діагностичне значення.</w:t>
      </w:r>
    </w:p>
    <w:p w:rsidR="002D22D4" w:rsidRPr="00FA0318" w:rsidRDefault="002D22D4" w:rsidP="002D22D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2D22D4" w:rsidRPr="00FA0318" w:rsidSect="00955949"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EC" w:rsidRDefault="00762BEC" w:rsidP="001D58E4">
      <w:pPr>
        <w:spacing w:after="0" w:line="240" w:lineRule="auto"/>
      </w:pPr>
      <w:r>
        <w:separator/>
      </w:r>
    </w:p>
  </w:endnote>
  <w:endnote w:type="continuationSeparator" w:id="0">
    <w:p w:rsidR="00762BEC" w:rsidRDefault="00762BEC" w:rsidP="001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963461"/>
      <w:docPartObj>
        <w:docPartGallery w:val="Page Numbers (Bottom of Page)"/>
        <w:docPartUnique/>
      </w:docPartObj>
    </w:sdtPr>
    <w:sdtEndPr/>
    <w:sdtContent>
      <w:p w:rsidR="002D22D4" w:rsidRDefault="002D22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318">
          <w:rPr>
            <w:noProof/>
          </w:rPr>
          <w:t>2</w:t>
        </w:r>
        <w:r>
          <w:fldChar w:fldCharType="end"/>
        </w:r>
      </w:p>
    </w:sdtContent>
  </w:sdt>
  <w:p w:rsidR="002D22D4" w:rsidRDefault="002D22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EC" w:rsidRDefault="00762BEC" w:rsidP="001D58E4">
      <w:pPr>
        <w:spacing w:after="0" w:line="240" w:lineRule="auto"/>
      </w:pPr>
      <w:r>
        <w:separator/>
      </w:r>
    </w:p>
  </w:footnote>
  <w:footnote w:type="continuationSeparator" w:id="0">
    <w:p w:rsidR="00762BEC" w:rsidRDefault="00762BEC" w:rsidP="001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50E"/>
    <w:multiLevelType w:val="multilevel"/>
    <w:tmpl w:val="F36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F45B1"/>
    <w:multiLevelType w:val="hybridMultilevel"/>
    <w:tmpl w:val="818E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2C09"/>
    <w:multiLevelType w:val="multilevel"/>
    <w:tmpl w:val="455A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13CD2"/>
    <w:multiLevelType w:val="multilevel"/>
    <w:tmpl w:val="0160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91E5C"/>
    <w:multiLevelType w:val="multilevel"/>
    <w:tmpl w:val="F30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128A0"/>
    <w:multiLevelType w:val="multilevel"/>
    <w:tmpl w:val="8BA4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E46B5"/>
    <w:multiLevelType w:val="multilevel"/>
    <w:tmpl w:val="A04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B41AC"/>
    <w:multiLevelType w:val="multilevel"/>
    <w:tmpl w:val="57D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F373E"/>
    <w:multiLevelType w:val="multilevel"/>
    <w:tmpl w:val="1478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73CDB"/>
    <w:multiLevelType w:val="hybridMultilevel"/>
    <w:tmpl w:val="AA4A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15920"/>
    <w:multiLevelType w:val="hybridMultilevel"/>
    <w:tmpl w:val="D69E12F8"/>
    <w:lvl w:ilvl="0" w:tplc="E968D1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86FE5"/>
    <w:multiLevelType w:val="multilevel"/>
    <w:tmpl w:val="D6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5224BDC"/>
    <w:multiLevelType w:val="multilevel"/>
    <w:tmpl w:val="096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F44C06"/>
    <w:multiLevelType w:val="hybridMultilevel"/>
    <w:tmpl w:val="170EB994"/>
    <w:lvl w:ilvl="0" w:tplc="17126ED6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B63E9"/>
    <w:multiLevelType w:val="hybridMultilevel"/>
    <w:tmpl w:val="4C523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6F2AF9"/>
    <w:multiLevelType w:val="multilevel"/>
    <w:tmpl w:val="BA46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A00F11"/>
    <w:multiLevelType w:val="multilevel"/>
    <w:tmpl w:val="75B8B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54FEA"/>
    <w:multiLevelType w:val="multilevel"/>
    <w:tmpl w:val="363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84E2C"/>
    <w:multiLevelType w:val="hybridMultilevel"/>
    <w:tmpl w:val="81480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F008BA"/>
    <w:multiLevelType w:val="multilevel"/>
    <w:tmpl w:val="E934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4291D96"/>
    <w:multiLevelType w:val="multilevel"/>
    <w:tmpl w:val="61D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540048"/>
    <w:multiLevelType w:val="multilevel"/>
    <w:tmpl w:val="E1A0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90FEF"/>
    <w:multiLevelType w:val="hybridMultilevel"/>
    <w:tmpl w:val="9078DABC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575AD4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2F1270"/>
    <w:multiLevelType w:val="multilevel"/>
    <w:tmpl w:val="0CDE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767DE3"/>
    <w:multiLevelType w:val="hybridMultilevel"/>
    <w:tmpl w:val="0890D0EE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5F6487"/>
    <w:multiLevelType w:val="hybridMultilevel"/>
    <w:tmpl w:val="6B484BDE"/>
    <w:lvl w:ilvl="0" w:tplc="EF5C32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CB80BAA">
      <w:start w:val="2"/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9316DE4"/>
    <w:multiLevelType w:val="hybridMultilevel"/>
    <w:tmpl w:val="08CCB49C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6566A"/>
    <w:multiLevelType w:val="multilevel"/>
    <w:tmpl w:val="E6B0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2D2152"/>
    <w:multiLevelType w:val="multilevel"/>
    <w:tmpl w:val="FAFE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090EA6"/>
    <w:multiLevelType w:val="multilevel"/>
    <w:tmpl w:val="336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360F0A"/>
    <w:multiLevelType w:val="multilevel"/>
    <w:tmpl w:val="3E2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>
    <w:nsid w:val="62D97AFD"/>
    <w:multiLevelType w:val="multilevel"/>
    <w:tmpl w:val="0134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C01288"/>
    <w:multiLevelType w:val="multilevel"/>
    <w:tmpl w:val="27CC4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1E785E"/>
    <w:multiLevelType w:val="multilevel"/>
    <w:tmpl w:val="197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A24C56"/>
    <w:multiLevelType w:val="hybridMultilevel"/>
    <w:tmpl w:val="4C523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AE42BE"/>
    <w:multiLevelType w:val="hybridMultilevel"/>
    <w:tmpl w:val="427876E0"/>
    <w:lvl w:ilvl="0" w:tplc="FA1EF6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1A62C67"/>
    <w:multiLevelType w:val="multilevel"/>
    <w:tmpl w:val="6F9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8C411D"/>
    <w:multiLevelType w:val="multilevel"/>
    <w:tmpl w:val="60BA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A9B6DDE"/>
    <w:multiLevelType w:val="multilevel"/>
    <w:tmpl w:val="6BD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F23100"/>
    <w:multiLevelType w:val="hybridMultilevel"/>
    <w:tmpl w:val="A73E6780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6"/>
  </w:num>
  <w:num w:numId="3">
    <w:abstractNumId w:val="12"/>
  </w:num>
  <w:num w:numId="4">
    <w:abstractNumId w:val="19"/>
  </w:num>
  <w:num w:numId="5">
    <w:abstractNumId w:val="37"/>
  </w:num>
  <w:num w:numId="6">
    <w:abstractNumId w:val="7"/>
  </w:num>
  <w:num w:numId="7">
    <w:abstractNumId w:val="10"/>
  </w:num>
  <w:num w:numId="8">
    <w:abstractNumId w:val="30"/>
  </w:num>
  <w:num w:numId="9">
    <w:abstractNumId w:val="26"/>
  </w:num>
  <w:num w:numId="10">
    <w:abstractNumId w:val="15"/>
  </w:num>
  <w:num w:numId="11">
    <w:abstractNumId w:val="28"/>
  </w:num>
  <w:num w:numId="12">
    <w:abstractNumId w:val="31"/>
  </w:num>
  <w:num w:numId="13">
    <w:abstractNumId w:val="42"/>
  </w:num>
  <w:num w:numId="14">
    <w:abstractNumId w:val="21"/>
  </w:num>
  <w:num w:numId="15">
    <w:abstractNumId w:val="45"/>
  </w:num>
  <w:num w:numId="16">
    <w:abstractNumId w:val="11"/>
  </w:num>
  <w:num w:numId="17">
    <w:abstractNumId w:val="22"/>
  </w:num>
  <w:num w:numId="18">
    <w:abstractNumId w:val="23"/>
  </w:num>
  <w:num w:numId="19">
    <w:abstractNumId w:val="9"/>
  </w:num>
  <w:num w:numId="20">
    <w:abstractNumId w:val="27"/>
  </w:num>
  <w:num w:numId="21">
    <w:abstractNumId w:val="33"/>
  </w:num>
  <w:num w:numId="22">
    <w:abstractNumId w:val="14"/>
  </w:num>
  <w:num w:numId="23">
    <w:abstractNumId w:val="49"/>
  </w:num>
  <w:num w:numId="24">
    <w:abstractNumId w:val="24"/>
  </w:num>
  <w:num w:numId="25">
    <w:abstractNumId w:val="46"/>
  </w:num>
  <w:num w:numId="26">
    <w:abstractNumId w:val="44"/>
  </w:num>
  <w:num w:numId="27">
    <w:abstractNumId w:val="16"/>
  </w:num>
  <w:num w:numId="28">
    <w:abstractNumId w:val="39"/>
  </w:num>
  <w:num w:numId="29">
    <w:abstractNumId w:val="40"/>
  </w:num>
  <w:num w:numId="30">
    <w:abstractNumId w:val="41"/>
  </w:num>
  <w:num w:numId="31">
    <w:abstractNumId w:val="34"/>
  </w:num>
  <w:num w:numId="32">
    <w:abstractNumId w:val="0"/>
  </w:num>
  <w:num w:numId="33">
    <w:abstractNumId w:val="4"/>
  </w:num>
  <w:num w:numId="34">
    <w:abstractNumId w:val="17"/>
  </w:num>
  <w:num w:numId="35">
    <w:abstractNumId w:val="8"/>
  </w:num>
  <w:num w:numId="36">
    <w:abstractNumId w:val="20"/>
  </w:num>
  <w:num w:numId="37">
    <w:abstractNumId w:val="2"/>
  </w:num>
  <w:num w:numId="38">
    <w:abstractNumId w:val="5"/>
  </w:num>
  <w:num w:numId="39">
    <w:abstractNumId w:val="35"/>
  </w:num>
  <w:num w:numId="40">
    <w:abstractNumId w:val="29"/>
  </w:num>
  <w:num w:numId="41">
    <w:abstractNumId w:val="6"/>
    <w:lvlOverride w:ilvl="0">
      <w:startOverride w:val="1"/>
    </w:lvlOverride>
  </w:num>
  <w:num w:numId="42">
    <w:abstractNumId w:val="3"/>
  </w:num>
  <w:num w:numId="43">
    <w:abstractNumId w:val="18"/>
  </w:num>
  <w:num w:numId="44">
    <w:abstractNumId w:val="47"/>
  </w:num>
  <w:num w:numId="45">
    <w:abstractNumId w:val="48"/>
  </w:num>
  <w:num w:numId="46">
    <w:abstractNumId w:val="38"/>
  </w:num>
  <w:num w:numId="47">
    <w:abstractNumId w:val="32"/>
  </w:num>
  <w:num w:numId="48">
    <w:abstractNumId w:val="25"/>
  </w:num>
  <w:num w:numId="49">
    <w:abstractNumId w:val="1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C"/>
    <w:rsid w:val="0002104C"/>
    <w:rsid w:val="000224BF"/>
    <w:rsid w:val="00041DEB"/>
    <w:rsid w:val="00043EBD"/>
    <w:rsid w:val="00045709"/>
    <w:rsid w:val="00062D46"/>
    <w:rsid w:val="00065E29"/>
    <w:rsid w:val="0007028C"/>
    <w:rsid w:val="00083274"/>
    <w:rsid w:val="000B1CBA"/>
    <w:rsid w:val="000B392F"/>
    <w:rsid w:val="000E7721"/>
    <w:rsid w:val="000F3076"/>
    <w:rsid w:val="000F4651"/>
    <w:rsid w:val="000F7BC2"/>
    <w:rsid w:val="00100B8E"/>
    <w:rsid w:val="0014056B"/>
    <w:rsid w:val="00141F30"/>
    <w:rsid w:val="00155874"/>
    <w:rsid w:val="00164F64"/>
    <w:rsid w:val="0017622B"/>
    <w:rsid w:val="00181841"/>
    <w:rsid w:val="001961BF"/>
    <w:rsid w:val="001A55CB"/>
    <w:rsid w:val="001C5ABD"/>
    <w:rsid w:val="001D58E4"/>
    <w:rsid w:val="001D787F"/>
    <w:rsid w:val="002173AD"/>
    <w:rsid w:val="0022138B"/>
    <w:rsid w:val="00222C03"/>
    <w:rsid w:val="0022677D"/>
    <w:rsid w:val="00226C9B"/>
    <w:rsid w:val="00237A8C"/>
    <w:rsid w:val="00244F37"/>
    <w:rsid w:val="00251110"/>
    <w:rsid w:val="002548A7"/>
    <w:rsid w:val="00255AE9"/>
    <w:rsid w:val="002567DF"/>
    <w:rsid w:val="00256E76"/>
    <w:rsid w:val="00257942"/>
    <w:rsid w:val="00275779"/>
    <w:rsid w:val="00276B4C"/>
    <w:rsid w:val="0028693B"/>
    <w:rsid w:val="002A50C6"/>
    <w:rsid w:val="002D22D4"/>
    <w:rsid w:val="002F47A7"/>
    <w:rsid w:val="00304418"/>
    <w:rsid w:val="003075F7"/>
    <w:rsid w:val="00312F7D"/>
    <w:rsid w:val="003200AB"/>
    <w:rsid w:val="00331FC3"/>
    <w:rsid w:val="003338BA"/>
    <w:rsid w:val="00341D00"/>
    <w:rsid w:val="003642EC"/>
    <w:rsid w:val="00377ED4"/>
    <w:rsid w:val="003869B7"/>
    <w:rsid w:val="00391AAA"/>
    <w:rsid w:val="003A6013"/>
    <w:rsid w:val="003B2208"/>
    <w:rsid w:val="003B297C"/>
    <w:rsid w:val="003C368E"/>
    <w:rsid w:val="003C37E6"/>
    <w:rsid w:val="003C4B44"/>
    <w:rsid w:val="003D0974"/>
    <w:rsid w:val="003D2759"/>
    <w:rsid w:val="003E3FA8"/>
    <w:rsid w:val="003E4283"/>
    <w:rsid w:val="003E56A1"/>
    <w:rsid w:val="00423386"/>
    <w:rsid w:val="00436B67"/>
    <w:rsid w:val="00441972"/>
    <w:rsid w:val="00477FDF"/>
    <w:rsid w:val="004830D1"/>
    <w:rsid w:val="00483E76"/>
    <w:rsid w:val="00484A91"/>
    <w:rsid w:val="00485C8A"/>
    <w:rsid w:val="004871AC"/>
    <w:rsid w:val="00487271"/>
    <w:rsid w:val="00493FA5"/>
    <w:rsid w:val="004A6C4D"/>
    <w:rsid w:val="004B1A70"/>
    <w:rsid w:val="004B31A8"/>
    <w:rsid w:val="004C24B2"/>
    <w:rsid w:val="004E5C75"/>
    <w:rsid w:val="00507FDD"/>
    <w:rsid w:val="00533388"/>
    <w:rsid w:val="0053449C"/>
    <w:rsid w:val="0053571D"/>
    <w:rsid w:val="00541384"/>
    <w:rsid w:val="00551E29"/>
    <w:rsid w:val="00552A8C"/>
    <w:rsid w:val="0058584E"/>
    <w:rsid w:val="005B2FCA"/>
    <w:rsid w:val="005D01B7"/>
    <w:rsid w:val="005E6EB3"/>
    <w:rsid w:val="005F2D11"/>
    <w:rsid w:val="005F4BE1"/>
    <w:rsid w:val="00634A97"/>
    <w:rsid w:val="00634C93"/>
    <w:rsid w:val="00645186"/>
    <w:rsid w:val="00650309"/>
    <w:rsid w:val="00661EC8"/>
    <w:rsid w:val="00666F9E"/>
    <w:rsid w:val="00667AC5"/>
    <w:rsid w:val="00674BB2"/>
    <w:rsid w:val="00676E3D"/>
    <w:rsid w:val="00680B31"/>
    <w:rsid w:val="00687261"/>
    <w:rsid w:val="006953D9"/>
    <w:rsid w:val="006A1C63"/>
    <w:rsid w:val="006B3716"/>
    <w:rsid w:val="006C28B4"/>
    <w:rsid w:val="006C6E7C"/>
    <w:rsid w:val="006E4A98"/>
    <w:rsid w:val="006F4F73"/>
    <w:rsid w:val="00710F1B"/>
    <w:rsid w:val="0071486A"/>
    <w:rsid w:val="00714C66"/>
    <w:rsid w:val="00721E0E"/>
    <w:rsid w:val="00721EF6"/>
    <w:rsid w:val="00735370"/>
    <w:rsid w:val="00762949"/>
    <w:rsid w:val="00762BEC"/>
    <w:rsid w:val="00764F74"/>
    <w:rsid w:val="00771346"/>
    <w:rsid w:val="0077201F"/>
    <w:rsid w:val="007776DC"/>
    <w:rsid w:val="0078315F"/>
    <w:rsid w:val="00784791"/>
    <w:rsid w:val="00791339"/>
    <w:rsid w:val="007B5321"/>
    <w:rsid w:val="007B586F"/>
    <w:rsid w:val="007B6D6F"/>
    <w:rsid w:val="007C5A3C"/>
    <w:rsid w:val="007C75F5"/>
    <w:rsid w:val="007C7D85"/>
    <w:rsid w:val="007D0B2D"/>
    <w:rsid w:val="007E41E0"/>
    <w:rsid w:val="007E4711"/>
    <w:rsid w:val="007E4E7E"/>
    <w:rsid w:val="0081092A"/>
    <w:rsid w:val="00812887"/>
    <w:rsid w:val="00832C37"/>
    <w:rsid w:val="00845AEF"/>
    <w:rsid w:val="00865F85"/>
    <w:rsid w:val="00890954"/>
    <w:rsid w:val="008A7EE5"/>
    <w:rsid w:val="008B68BA"/>
    <w:rsid w:val="008B77DF"/>
    <w:rsid w:val="008C20F8"/>
    <w:rsid w:val="008D4EB8"/>
    <w:rsid w:val="008E0233"/>
    <w:rsid w:val="008F408F"/>
    <w:rsid w:val="008F743C"/>
    <w:rsid w:val="00903C40"/>
    <w:rsid w:val="00905FBA"/>
    <w:rsid w:val="00920DDF"/>
    <w:rsid w:val="009349DC"/>
    <w:rsid w:val="00941CE7"/>
    <w:rsid w:val="00942A36"/>
    <w:rsid w:val="00942FCB"/>
    <w:rsid w:val="009505B3"/>
    <w:rsid w:val="009516D2"/>
    <w:rsid w:val="00955949"/>
    <w:rsid w:val="00955EF5"/>
    <w:rsid w:val="00971125"/>
    <w:rsid w:val="00974487"/>
    <w:rsid w:val="009A4BF5"/>
    <w:rsid w:val="009D74CD"/>
    <w:rsid w:val="009E4BDA"/>
    <w:rsid w:val="009E5148"/>
    <w:rsid w:val="00A11C48"/>
    <w:rsid w:val="00A125E6"/>
    <w:rsid w:val="00A1361F"/>
    <w:rsid w:val="00A1729F"/>
    <w:rsid w:val="00A23B62"/>
    <w:rsid w:val="00A23D90"/>
    <w:rsid w:val="00A27100"/>
    <w:rsid w:val="00A47D3E"/>
    <w:rsid w:val="00A5452D"/>
    <w:rsid w:val="00A54C4A"/>
    <w:rsid w:val="00A74D20"/>
    <w:rsid w:val="00A83596"/>
    <w:rsid w:val="00A91ECA"/>
    <w:rsid w:val="00A92137"/>
    <w:rsid w:val="00A9793C"/>
    <w:rsid w:val="00A97976"/>
    <w:rsid w:val="00A97DC8"/>
    <w:rsid w:val="00AA5F32"/>
    <w:rsid w:val="00AB6226"/>
    <w:rsid w:val="00AB75ED"/>
    <w:rsid w:val="00AC3670"/>
    <w:rsid w:val="00AC3967"/>
    <w:rsid w:val="00AC50B5"/>
    <w:rsid w:val="00AC5EE8"/>
    <w:rsid w:val="00AC7318"/>
    <w:rsid w:val="00AE5784"/>
    <w:rsid w:val="00AE5907"/>
    <w:rsid w:val="00AE6F01"/>
    <w:rsid w:val="00AF0761"/>
    <w:rsid w:val="00B10682"/>
    <w:rsid w:val="00B1078A"/>
    <w:rsid w:val="00B16C0B"/>
    <w:rsid w:val="00B24B25"/>
    <w:rsid w:val="00B300FA"/>
    <w:rsid w:val="00B45592"/>
    <w:rsid w:val="00B65876"/>
    <w:rsid w:val="00B723D6"/>
    <w:rsid w:val="00B93682"/>
    <w:rsid w:val="00BB2E28"/>
    <w:rsid w:val="00BB3743"/>
    <w:rsid w:val="00BB6042"/>
    <w:rsid w:val="00BF3F4D"/>
    <w:rsid w:val="00C135D1"/>
    <w:rsid w:val="00C140D3"/>
    <w:rsid w:val="00C21DD8"/>
    <w:rsid w:val="00C23719"/>
    <w:rsid w:val="00C25CE7"/>
    <w:rsid w:val="00C3024C"/>
    <w:rsid w:val="00C34C35"/>
    <w:rsid w:val="00C43E5F"/>
    <w:rsid w:val="00C474A3"/>
    <w:rsid w:val="00C6624C"/>
    <w:rsid w:val="00C87DB1"/>
    <w:rsid w:val="00C915DA"/>
    <w:rsid w:val="00C93B7C"/>
    <w:rsid w:val="00C97612"/>
    <w:rsid w:val="00CA661D"/>
    <w:rsid w:val="00CB58B5"/>
    <w:rsid w:val="00CE726C"/>
    <w:rsid w:val="00D162CE"/>
    <w:rsid w:val="00D225BE"/>
    <w:rsid w:val="00D30280"/>
    <w:rsid w:val="00D318FA"/>
    <w:rsid w:val="00D42107"/>
    <w:rsid w:val="00D44477"/>
    <w:rsid w:val="00D46806"/>
    <w:rsid w:val="00D560E2"/>
    <w:rsid w:val="00D66370"/>
    <w:rsid w:val="00D67869"/>
    <w:rsid w:val="00D76BC8"/>
    <w:rsid w:val="00D86A20"/>
    <w:rsid w:val="00DB6779"/>
    <w:rsid w:val="00E07BA9"/>
    <w:rsid w:val="00E16B39"/>
    <w:rsid w:val="00E17D67"/>
    <w:rsid w:val="00E27087"/>
    <w:rsid w:val="00E50BE9"/>
    <w:rsid w:val="00E52740"/>
    <w:rsid w:val="00E91047"/>
    <w:rsid w:val="00E97EF6"/>
    <w:rsid w:val="00EA1013"/>
    <w:rsid w:val="00EB4753"/>
    <w:rsid w:val="00EB4B31"/>
    <w:rsid w:val="00EC4033"/>
    <w:rsid w:val="00EF5095"/>
    <w:rsid w:val="00F00F9C"/>
    <w:rsid w:val="00F14F11"/>
    <w:rsid w:val="00F26377"/>
    <w:rsid w:val="00F52ECB"/>
    <w:rsid w:val="00F532EA"/>
    <w:rsid w:val="00F57724"/>
    <w:rsid w:val="00F66B18"/>
    <w:rsid w:val="00F86CE8"/>
    <w:rsid w:val="00FA0318"/>
    <w:rsid w:val="00FA1912"/>
    <w:rsid w:val="00FA622F"/>
    <w:rsid w:val="00FB5A48"/>
    <w:rsid w:val="00FC206C"/>
    <w:rsid w:val="00FE2864"/>
    <w:rsid w:val="00FE366D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4"/>
  </w:style>
  <w:style w:type="paragraph" w:styleId="1">
    <w:name w:val="heading 1"/>
    <w:basedOn w:val="a"/>
    <w:next w:val="a"/>
    <w:link w:val="10"/>
    <w:uiPriority w:val="9"/>
    <w:qFormat/>
    <w:rsid w:val="00436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B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B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B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36B6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6B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6B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6B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436B67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rvts9">
    <w:name w:val="rvts9"/>
    <w:basedOn w:val="a0"/>
    <w:rsid w:val="006B3716"/>
  </w:style>
  <w:style w:type="character" w:customStyle="1" w:styleId="hps">
    <w:name w:val="hps"/>
    <w:basedOn w:val="a0"/>
    <w:rsid w:val="001D787F"/>
  </w:style>
  <w:style w:type="character" w:customStyle="1" w:styleId="atn">
    <w:name w:val="atn"/>
    <w:basedOn w:val="a0"/>
    <w:rsid w:val="00D44477"/>
  </w:style>
  <w:style w:type="character" w:customStyle="1" w:styleId="longtext">
    <w:name w:val="long_text"/>
    <w:basedOn w:val="a0"/>
    <w:rsid w:val="00436B67"/>
  </w:style>
  <w:style w:type="character" w:customStyle="1" w:styleId="butback">
    <w:name w:val="butback"/>
    <w:basedOn w:val="a0"/>
    <w:rsid w:val="00436B67"/>
  </w:style>
  <w:style w:type="character" w:customStyle="1" w:styleId="submenu-table">
    <w:name w:val="submenu-table"/>
    <w:basedOn w:val="a0"/>
    <w:rsid w:val="00436B67"/>
  </w:style>
  <w:style w:type="character" w:customStyle="1" w:styleId="w">
    <w:name w:val="w"/>
    <w:basedOn w:val="a0"/>
    <w:rsid w:val="00436B67"/>
  </w:style>
  <w:style w:type="paragraph" w:customStyle="1" w:styleId="Default">
    <w:name w:val="Default"/>
    <w:rsid w:val="0043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436B67"/>
  </w:style>
  <w:style w:type="paragraph" w:styleId="af">
    <w:name w:val="Body Text Indent"/>
    <w:basedOn w:val="a"/>
    <w:link w:val="af0"/>
    <w:uiPriority w:val="99"/>
    <w:unhideWhenUsed/>
    <w:rsid w:val="0043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36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436B6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36B67"/>
  </w:style>
  <w:style w:type="character" w:customStyle="1" w:styleId="shorttext">
    <w:name w:val="short_text"/>
    <w:basedOn w:val="a0"/>
    <w:rsid w:val="00436B67"/>
    <w:rPr>
      <w:rFonts w:cs="Times New Roman"/>
    </w:rPr>
  </w:style>
  <w:style w:type="character" w:customStyle="1" w:styleId="ft14">
    <w:name w:val="ft14"/>
    <w:basedOn w:val="a0"/>
    <w:rsid w:val="00436B67"/>
  </w:style>
  <w:style w:type="paragraph" w:customStyle="1" w:styleId="rvps2">
    <w:name w:val="rvps2"/>
    <w:basedOn w:val="a"/>
    <w:rsid w:val="0043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36B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6B67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36B67"/>
  </w:style>
  <w:style w:type="paragraph" w:styleId="22">
    <w:name w:val="Body Text Indent 2"/>
    <w:basedOn w:val="a"/>
    <w:link w:val="21"/>
    <w:uiPriority w:val="99"/>
    <w:semiHidden/>
    <w:unhideWhenUsed/>
    <w:rsid w:val="00436B67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436B67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436B67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436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36B6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436B67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436B67"/>
  </w:style>
  <w:style w:type="table" w:customStyle="1" w:styleId="11">
    <w:name w:val="Сетка таблицы1"/>
    <w:basedOn w:val="a1"/>
    <w:next w:val="ac"/>
    <w:uiPriority w:val="59"/>
    <w:rsid w:val="002D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D4"/>
  </w:style>
  <w:style w:type="paragraph" w:styleId="1">
    <w:name w:val="heading 1"/>
    <w:basedOn w:val="a"/>
    <w:next w:val="a"/>
    <w:link w:val="10"/>
    <w:uiPriority w:val="9"/>
    <w:qFormat/>
    <w:rsid w:val="00436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B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B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B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36B6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6B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6B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6B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436B67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rvts9">
    <w:name w:val="rvts9"/>
    <w:basedOn w:val="a0"/>
    <w:rsid w:val="006B3716"/>
  </w:style>
  <w:style w:type="character" w:customStyle="1" w:styleId="hps">
    <w:name w:val="hps"/>
    <w:basedOn w:val="a0"/>
    <w:rsid w:val="001D787F"/>
  </w:style>
  <w:style w:type="character" w:customStyle="1" w:styleId="atn">
    <w:name w:val="atn"/>
    <w:basedOn w:val="a0"/>
    <w:rsid w:val="00D44477"/>
  </w:style>
  <w:style w:type="character" w:customStyle="1" w:styleId="longtext">
    <w:name w:val="long_text"/>
    <w:basedOn w:val="a0"/>
    <w:rsid w:val="00436B67"/>
  </w:style>
  <w:style w:type="character" w:customStyle="1" w:styleId="butback">
    <w:name w:val="butback"/>
    <w:basedOn w:val="a0"/>
    <w:rsid w:val="00436B67"/>
  </w:style>
  <w:style w:type="character" w:customStyle="1" w:styleId="submenu-table">
    <w:name w:val="submenu-table"/>
    <w:basedOn w:val="a0"/>
    <w:rsid w:val="00436B67"/>
  </w:style>
  <w:style w:type="character" w:customStyle="1" w:styleId="w">
    <w:name w:val="w"/>
    <w:basedOn w:val="a0"/>
    <w:rsid w:val="00436B67"/>
  </w:style>
  <w:style w:type="paragraph" w:customStyle="1" w:styleId="Default">
    <w:name w:val="Default"/>
    <w:rsid w:val="00436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436B67"/>
  </w:style>
  <w:style w:type="paragraph" w:styleId="af">
    <w:name w:val="Body Text Indent"/>
    <w:basedOn w:val="a"/>
    <w:link w:val="af0"/>
    <w:uiPriority w:val="99"/>
    <w:unhideWhenUsed/>
    <w:rsid w:val="0043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436B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436B6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36B67"/>
  </w:style>
  <w:style w:type="character" w:customStyle="1" w:styleId="shorttext">
    <w:name w:val="short_text"/>
    <w:basedOn w:val="a0"/>
    <w:rsid w:val="00436B67"/>
    <w:rPr>
      <w:rFonts w:cs="Times New Roman"/>
    </w:rPr>
  </w:style>
  <w:style w:type="character" w:customStyle="1" w:styleId="ft14">
    <w:name w:val="ft14"/>
    <w:basedOn w:val="a0"/>
    <w:rsid w:val="00436B67"/>
  </w:style>
  <w:style w:type="paragraph" w:customStyle="1" w:styleId="rvps2">
    <w:name w:val="rvps2"/>
    <w:basedOn w:val="a"/>
    <w:rsid w:val="0043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36B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36B67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36B67"/>
  </w:style>
  <w:style w:type="paragraph" w:styleId="22">
    <w:name w:val="Body Text Indent 2"/>
    <w:basedOn w:val="a"/>
    <w:link w:val="21"/>
    <w:uiPriority w:val="99"/>
    <w:semiHidden/>
    <w:unhideWhenUsed/>
    <w:rsid w:val="00436B67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436B67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436B67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436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436B6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436B67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436B67"/>
  </w:style>
  <w:style w:type="table" w:customStyle="1" w:styleId="11">
    <w:name w:val="Сетка таблицы1"/>
    <w:basedOn w:val="a1"/>
    <w:next w:val="ac"/>
    <w:uiPriority w:val="59"/>
    <w:rsid w:val="002D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  <w:div w:id="1529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2019-04-25T07:26:00Z</cp:lastPrinted>
  <dcterms:created xsi:type="dcterms:W3CDTF">2020-06-03T21:20:00Z</dcterms:created>
  <dcterms:modified xsi:type="dcterms:W3CDTF">2020-06-03T21:21:00Z</dcterms:modified>
</cp:coreProperties>
</file>